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34F8D4" w14:textId="28956DBE" w:rsidR="00C92DC7" w:rsidRDefault="00C92DC7" w:rsidP="00C92DC7">
      <w:pPr>
        <w:ind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Практическая работа №7</w:t>
      </w:r>
    </w:p>
    <w:p w14:paraId="079FCA39" w14:textId="77777777" w:rsidR="00C92DC7" w:rsidRDefault="00C92DC7" w:rsidP="00C92DC7">
      <w:pPr>
        <w:ind w:firstLine="720"/>
        <w:jc w:val="center"/>
        <w:rPr>
          <w:b/>
          <w:bCs/>
          <w:sz w:val="28"/>
          <w:szCs w:val="28"/>
        </w:rPr>
      </w:pPr>
    </w:p>
    <w:p w14:paraId="031C80C4" w14:textId="407B889E" w:rsidR="00C92DC7" w:rsidRPr="002E0AAA" w:rsidRDefault="00C92DC7" w:rsidP="00C92DC7">
      <w:pPr>
        <w:ind w:firstLine="720"/>
        <w:jc w:val="center"/>
        <w:rPr>
          <w:b/>
          <w:sz w:val="28"/>
          <w:szCs w:val="28"/>
        </w:rPr>
      </w:pPr>
      <w:r w:rsidRPr="002E0AAA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.</w:t>
      </w:r>
      <w:r w:rsidRPr="002E0AAA">
        <w:rPr>
          <w:b/>
          <w:bCs/>
          <w:sz w:val="28"/>
          <w:szCs w:val="28"/>
        </w:rPr>
        <w:t xml:space="preserve"> </w:t>
      </w:r>
      <w:r w:rsidRPr="002E0AAA">
        <w:rPr>
          <w:b/>
          <w:sz w:val="28"/>
          <w:szCs w:val="28"/>
        </w:rPr>
        <w:t>Оформление договоров и контрактов на выполнение работ</w:t>
      </w:r>
    </w:p>
    <w:p w14:paraId="778482A4" w14:textId="77777777" w:rsidR="00C92DC7" w:rsidRDefault="00C92DC7" w:rsidP="00C92DC7"/>
    <w:p w14:paraId="3194CA90" w14:textId="77777777" w:rsidR="00C92DC7" w:rsidRPr="002E0AAA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Основа хозрасчетных отношений между потребителями и производителями – договоры или контракты на выполнение работ. Эти документы должны отражать и регламентировать весь комплекс правовых, экономических и технологических обязательств сторон, а также взаимоотношения и взаимодействия сторон в процессе работы и по завершении. При этом, положения и договорные отношения, которые регламентируются и могут быть обусловлены достаточно конкретно законами прямого действия, детально прорабатывать не следует. А положения и отношения специфического характера и свойства – как можно более тщательно и подробно.</w:t>
      </w:r>
    </w:p>
    <w:p w14:paraId="342BBFF8" w14:textId="77777777" w:rsidR="00C92DC7" w:rsidRPr="002E0AAA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Содержание договоров и контрактов:</w:t>
      </w:r>
    </w:p>
    <w:p w14:paraId="0D7055C7" w14:textId="77777777" w:rsidR="00C92DC7" w:rsidRPr="002E0AAA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 xml:space="preserve"> - наименование участников, исполнителей и заказчиков;</w:t>
      </w:r>
    </w:p>
    <w:p w14:paraId="29976E1D" w14:textId="77777777" w:rsidR="00C92DC7" w:rsidRPr="002E0AAA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предмет договора;</w:t>
      </w:r>
    </w:p>
    <w:p w14:paraId="31681891" w14:textId="77777777" w:rsidR="00C92DC7" w:rsidRPr="002E0AAA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стоимость работ и порядок расчетов;</w:t>
      </w:r>
    </w:p>
    <w:p w14:paraId="018337D7" w14:textId="77777777" w:rsidR="00C92DC7" w:rsidRPr="002E0AAA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обязательства сторон;</w:t>
      </w:r>
    </w:p>
    <w:p w14:paraId="2201D952" w14:textId="77777777" w:rsidR="00C92DC7" w:rsidRPr="002E0AAA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особые условия;</w:t>
      </w:r>
    </w:p>
    <w:p w14:paraId="3BFAEAB1" w14:textId="77777777" w:rsidR="00C92DC7" w:rsidRPr="002E0AAA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срок действия договора;</w:t>
      </w:r>
    </w:p>
    <w:p w14:paraId="240A6DB8" w14:textId="77777777" w:rsidR="00C92DC7" w:rsidRPr="002E0AAA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реквизиты сторон;</w:t>
      </w:r>
    </w:p>
    <w:p w14:paraId="3F1FECBB" w14:textId="77777777" w:rsidR="00C92DC7" w:rsidRPr="002E0AAA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подписи участников;</w:t>
      </w:r>
    </w:p>
    <w:p w14:paraId="46C9A750" w14:textId="77777777" w:rsidR="00C92DC7" w:rsidRPr="002E0AAA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Необходимые документы к договору:</w:t>
      </w:r>
    </w:p>
    <w:p w14:paraId="412478B0" w14:textId="77777777" w:rsidR="00C92DC7" w:rsidRPr="002E0AAA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смета, или протокол соглашения сторон о договорной цене;</w:t>
      </w:r>
    </w:p>
    <w:p w14:paraId="2F36BC80" w14:textId="77777777" w:rsidR="00C92DC7" w:rsidRPr="002E0AAA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календарный план исполнения работ по этапам и разделам.</w:t>
      </w:r>
    </w:p>
    <w:p w14:paraId="61EA35B1" w14:textId="77777777" w:rsidR="00C92DC7" w:rsidRDefault="00C92DC7" w:rsidP="00C92DC7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 xml:space="preserve">      Дополнительные документы, регламентирующие договорные отношения рецензии (приложение 19), протокол соглашения о договорной цене (приложение 20), календарный план работ (21), дополнительные соглашения к договору на проведение научно-исследовательских опытно-конструкторских, технологических работ (22).</w:t>
      </w:r>
    </w:p>
    <w:p w14:paraId="7308CAC5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E6B"/>
    <w:rsid w:val="00574E6B"/>
    <w:rsid w:val="00C92DC7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4F81D"/>
  <w15:chartTrackingRefBased/>
  <w15:docId w15:val="{D1BE8414-2559-4892-A45B-2FB8FB451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2D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2020-08-29T07:31:00Z</dcterms:created>
  <dcterms:modified xsi:type="dcterms:W3CDTF">2020-08-29T07:31:00Z</dcterms:modified>
</cp:coreProperties>
</file>